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ILUSTRÍSSIMA SENHORA OFICIALA DO 3º OFÍCIO DA CIDADE DE ITAPIPOCA/CE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NOME COMPLETO, filiação (nome do pai e mãe), nacionalidade, estado civil (se for solteiro(a), viúvo(a), separado(a) ou divorciado(a) ou informar se existe ou não união estável), profissão, RG n° **, órgão expedidor **, CPF nº **, endereço eletrônico (caso não possua e-mail deverá constar a informação que não possui e-mail cadastrado), endereço completo, na qualidade de (adquirente, proprietário(a), inventariante, comprador(a), etc.), vem através deste requerimento solicitar que seja averbado na Matrícula nº **, do Cartório do ___ Ofício de Registro de Imóveis de Itapipoca, o(s) ato(s) abaixo especificado(s):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O acréscimo da área construída do imóvel da presente matrícula, que anteriormente apresentava ** m², o qual passou a possuir uma área de construção de ** m².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A construção de uma casa residencial, com frente para a Rua **, nº **, com **m² de área construída, cadastrada na Prefeitura Municipal de Itapipoca/CE, sob o nº **.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“Declaro que tenho ciência da necessidade de quitação de eventuais tributos na forma da legislação fiscal, nos termos do § único do Art. 1.306, do Provimento 04/2023 – CGJ/CE”.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Termos em que pede deferimento.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Local e data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Assinatura com firma reconhecida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Documentos Básicos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- Requerimento dirigido a oficiala do Cartório 3º Ofício de Itapipoca/CE solicitando a averbação.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- Abertura de firma pelo proprietário (Trazer RG, CPF e Comprovante de Endereço)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- Certidão Negativa das Contribuições Previdenciárias e às de Terceiros.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- Licença para execução de obras.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- Habite-se.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- ART.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- Certidão Negativa da Prefeitura para comprovar a quitação do IPTU.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2"/>
          <w:szCs w:val="22"/>
        </w:rPr>
        <w:t>ATENÇÃO!</w:t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Após a análise dos documentos pelo setor de qualificação desta Serventia Imobiliária, poderão ser exigidos documentos complementares em razão das peculiaridades de cada título.</w:t>
      </w:r>
    </w:p>
    <w:sectPr>
      <w:footerReference w:type="default" r:id="rId2"/>
      <w:type w:val="nextPage"/>
      <w:pgSz w:w="11906" w:h="16838"/>
      <w:pgMar w:left="1701" w:right="1701" w:gutter="0" w:header="0" w:top="1417" w:footer="11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b/>
        <w:sz w:val="18"/>
      </w:rPr>
    </w:pPr>
    <w:r>
      <w:rPr>
        <w:b/>
        <w:sz w:val="18"/>
      </w:rPr>
      <w:t>RUA INOCÊNCIO BRAGA, nº 370, CENTRO, FONE (88) 9.9735-3000, ITAPIPOCA - CE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LibreOffice/7.4.7.2$Windows_X86_64 LibreOffice_project/723314e595e8007d3cf785c16538505a1c878ca5</Application>
  <AppVersion>15.0000</AppVersion>
  <Pages>1</Pages>
  <Words>300</Words>
  <Characters>1668</Characters>
  <CharactersWithSpaces>1944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2024-01-05T08:01:19Z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