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ILUSTRÍSSIMA SENHORA OFICIALA DO 3º OFÍCIO DA CIDADE DE ITAPIPOCA/CE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COMPLETO, filiação (nome do pai e mãe), nacionalidade, estado civil (se for solteiro(a), viúvo(a), separado(a) ou divorciado(a) ou informar se existe ou não união estável), profissão, RG n° **, órgão expedidor **, CPF nº **, endereço eletrônico (caso não possua e-mail deverá constar a informação que não possui e-mail cadastrado), endereço completo, na qualidade de (adquirente, proprietário(a), inventariante, comprador(a), etc.), vem através deste requerimento solicitar que seja averbado na Matrícula nº **, do Cartório do ___ Ofício de Registro de Imóveis de Itapipoca, o(s) ato(s) abaixo especificado(s):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A nova denominação da empresa ** que passou a se denominar **, conforme documentação em anexo.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Termos em que pede deferimento.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 e data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</w:t>
      </w:r>
    </w:p>
    <w:p>
      <w:pPr>
        <w:pStyle w:val="Normal"/>
        <w:jc w:val="both"/>
        <w:rPr/>
      </w:pPr>
      <w:r>
        <w:rPr/>
        <w:t>Assinatura com firma reconhecida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DOCUMENTOS BÁSICOS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b w:val="false"/>
          <w:bCs w:val="false"/>
          <w:sz w:val="22"/>
          <w:szCs w:val="22"/>
        </w:rPr>
        <w:t>Comprovante de CNPJ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>- Contrato Social e Aditivo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>- Comprovante de endereço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>- Certidão da JUCEC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ATENÇÃO!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>Após a análise dos documentos pelo setor de qualificação desta Serventia Imobiliária, poderão ser exigidos documentos complementares em razão das peculiaridades de cada título.</w:t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LibreOffice/7.4.7.2$Windows_X86_64 LibreOffice_project/723314e595e8007d3cf785c16538505a1c878ca5</Application>
  <AppVersion>15.0000</AppVersion>
  <Pages>1</Pages>
  <Words>184</Words>
  <Characters>1092</Characters>
  <CharactersWithSpaces>1261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2024-01-05T08:02:48Z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